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F5" w:rsidRDefault="007D3FF5" w:rsidP="007D3FF5">
      <w:pPr>
        <w:ind w:firstLine="708"/>
        <w:jc w:val="both"/>
        <w:rPr>
          <w:rFonts w:eastAsia="+mj-ea" w:cs="Times New Roman"/>
          <w:bCs/>
        </w:rPr>
      </w:pPr>
      <w:r>
        <w:rPr>
          <w:rFonts w:cs="Times New Roman"/>
          <w:b/>
          <w:bCs/>
        </w:rPr>
        <w:t>6 февраля 2020</w:t>
      </w:r>
      <w:r>
        <w:rPr>
          <w:rFonts w:cs="Times New Roman"/>
        </w:rPr>
        <w:t xml:space="preserve"> года на базе МБОУ «</w:t>
      </w:r>
      <w:proofErr w:type="spellStart"/>
      <w:r>
        <w:rPr>
          <w:rFonts w:cs="Times New Roman"/>
        </w:rPr>
        <w:t>Новичихинская</w:t>
      </w:r>
      <w:proofErr w:type="spellEnd"/>
      <w:r>
        <w:rPr>
          <w:rFonts w:cs="Times New Roman"/>
        </w:rPr>
        <w:t xml:space="preserve"> СОШ» состоялось з</w:t>
      </w:r>
      <w:r>
        <w:rPr>
          <w:rFonts w:cs="Times New Roman"/>
          <w:b/>
          <w:bCs/>
        </w:rPr>
        <w:t>аседание РМО учителей русского языка и литературы.</w:t>
      </w:r>
    </w:p>
    <w:p w:rsidR="007D3FF5" w:rsidRDefault="007D3FF5" w:rsidP="007D3FF5">
      <w:pPr>
        <w:ind w:firstLine="360"/>
        <w:jc w:val="both"/>
        <w:rPr>
          <w:rFonts w:eastAsia="+mj-ea" w:cs="Times New Roman"/>
          <w:bCs/>
        </w:rPr>
      </w:pPr>
      <w:r>
        <w:rPr>
          <w:rFonts w:eastAsia="+mj-ea" w:cs="Times New Roman"/>
          <w:bCs/>
        </w:rPr>
        <w:t>На заседании рассматривались следующие вопросы:</w:t>
      </w:r>
    </w:p>
    <w:p w:rsidR="007D3FF5" w:rsidRPr="00F22894" w:rsidRDefault="007D3FF5" w:rsidP="007D3FF5">
      <w:pPr>
        <w:pStyle w:val="a5"/>
        <w:numPr>
          <w:ilvl w:val="0"/>
          <w:numId w:val="1"/>
        </w:numPr>
      </w:pPr>
      <w:r>
        <w:rPr>
          <w:rFonts w:eastAsia="+mj-ea" w:cs="Times New Roman"/>
          <w:bCs/>
        </w:rPr>
        <w:t>Собеседование по русскому языку как допуск к ОГЭ. Критерии оценивания итогового собеседования по русскому языку в 9 классе.</w:t>
      </w:r>
    </w:p>
    <w:p w:rsidR="007D3FF5" w:rsidRPr="00F22894" w:rsidRDefault="007D3FF5" w:rsidP="007D3FF5">
      <w:pPr>
        <w:pStyle w:val="a5"/>
        <w:numPr>
          <w:ilvl w:val="0"/>
          <w:numId w:val="1"/>
        </w:numPr>
      </w:pPr>
      <w:r>
        <w:rPr>
          <w:rFonts w:eastAsia="msmincho" w:cs="Times New Roman"/>
          <w:color w:val="000000"/>
        </w:rPr>
        <w:t>Задания в ВПР по русскому языку, вызвавшие наибольшие затруднения. Пути решения.</w:t>
      </w:r>
    </w:p>
    <w:p w:rsidR="007D3FF5" w:rsidRPr="00F22894" w:rsidRDefault="007D3FF5" w:rsidP="007D3FF5">
      <w:pPr>
        <w:pStyle w:val="a5"/>
        <w:numPr>
          <w:ilvl w:val="0"/>
          <w:numId w:val="1"/>
        </w:numPr>
      </w:pPr>
      <w:r>
        <w:rPr>
          <w:rFonts w:eastAsia="+mn-ea" w:cs="Times New Roman"/>
          <w:bCs/>
          <w:iCs/>
          <w:color w:val="000000"/>
        </w:rPr>
        <w:t>Опыт совершенствования практической деятельности по подготовке к ЕГЭ.</w:t>
      </w:r>
    </w:p>
    <w:p w:rsidR="007D3FF5" w:rsidRPr="00F22894" w:rsidRDefault="007D3FF5" w:rsidP="007D3FF5">
      <w:pPr>
        <w:pStyle w:val="a5"/>
        <w:numPr>
          <w:ilvl w:val="0"/>
          <w:numId w:val="1"/>
        </w:numPr>
      </w:pPr>
      <w:r>
        <w:rPr>
          <w:rFonts w:eastAsia="+mn-ea" w:cs="Times New Roman"/>
          <w:bCs/>
          <w:iCs/>
          <w:color w:val="000000"/>
        </w:rPr>
        <w:t>Опыт совершенствования практической деятельности по подготовке к ОГЭ.</w:t>
      </w:r>
    </w:p>
    <w:p w:rsidR="007D3FF5" w:rsidRDefault="007D3FF5" w:rsidP="007D3FF5">
      <w:pPr>
        <w:pStyle w:val="a5"/>
        <w:numPr>
          <w:ilvl w:val="0"/>
          <w:numId w:val="1"/>
        </w:numPr>
      </w:pPr>
      <w:r>
        <w:rPr>
          <w:rFonts w:eastAsia="msmincho" w:cs="Times New Roman"/>
          <w:color w:val="000000"/>
        </w:rPr>
        <w:t>Особенности организации профильного обучения. Новости с курсов повышения квалификации.</w:t>
      </w:r>
    </w:p>
    <w:p w:rsidR="007D3FF5" w:rsidRPr="006C5367" w:rsidRDefault="00650D03" w:rsidP="007D3FF5">
      <w:pPr>
        <w:ind w:firstLine="708"/>
        <w:jc w:val="both"/>
        <w:rPr>
          <w:rFonts w:eastAsia="+mn-ea" w:cs="Times New Roman"/>
          <w:b/>
          <w:bCs/>
          <w:iCs/>
        </w:rPr>
      </w:pPr>
      <w:r w:rsidRPr="008152B0">
        <w:rPr>
          <w:rFonts w:eastAsia="+mn-ea" w:cs="Times New Roman"/>
          <w:bCs/>
          <w:iCs/>
          <w:noProof/>
          <w:color w:val="000000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361950</wp:posOffset>
            </wp:positionV>
            <wp:extent cx="3149600" cy="1771650"/>
            <wp:effectExtent l="0" t="0" r="0" b="0"/>
            <wp:wrapSquare wrapText="bothSides"/>
            <wp:docPr id="6" name="Рисунок 6" descr="C:\Users\Анна\Desktop\Новая папка\IMG_20200206_144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Новая папка\IMG_20200206_1440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FF5" w:rsidRPr="006C5367">
        <w:rPr>
          <w:rFonts w:eastAsia="+mn-ea" w:cs="Times New Roman"/>
          <w:b/>
          <w:bCs/>
          <w:iCs/>
        </w:rPr>
        <w:t>Латышева М.А.</w:t>
      </w:r>
      <w:r w:rsidR="007D3FF5">
        <w:rPr>
          <w:rFonts w:eastAsia="+mn-ea" w:cs="Times New Roman"/>
          <w:b/>
          <w:bCs/>
          <w:iCs/>
        </w:rPr>
        <w:t xml:space="preserve"> </w:t>
      </w:r>
      <w:r w:rsidR="007D3FF5" w:rsidRPr="00DC4633">
        <w:rPr>
          <w:rFonts w:eastAsia="+mn-ea" w:cs="Times New Roman"/>
          <w:bCs/>
          <w:iCs/>
        </w:rPr>
        <w:t>напомнила</w:t>
      </w:r>
      <w:r w:rsidR="007D3FF5">
        <w:rPr>
          <w:rFonts w:eastAsia="+mn-ea" w:cs="Times New Roman"/>
          <w:b/>
          <w:bCs/>
          <w:iCs/>
        </w:rPr>
        <w:t xml:space="preserve"> </w:t>
      </w:r>
      <w:r w:rsidR="007D3FF5" w:rsidRPr="00DC4633">
        <w:rPr>
          <w:rFonts w:eastAsia="+mn-ea" w:cs="Times New Roman"/>
          <w:bCs/>
          <w:iCs/>
        </w:rPr>
        <w:t xml:space="preserve">коллегам </w:t>
      </w:r>
      <w:r w:rsidR="007D3FF5">
        <w:rPr>
          <w:rFonts w:eastAsia="+mn-ea" w:cs="Times New Roman"/>
          <w:bCs/>
          <w:iCs/>
        </w:rPr>
        <w:t xml:space="preserve">о том, что итоговое собеседование по русскому языку в 9 классе является допуском к ОГЭ. Изменений и дополнений в структуре экзамена в этом году не произошло. Марина Александровна рассказала о частях экзамена, о времени, которое отводится для каждого этапа. В критериях оценивания были внесены дополнения: максимальный балл увеличился с 19 до 20 за счет пересказа прочитанного текста. За это задание добавлен балл за сохранение всех </w:t>
      </w:r>
      <w:proofErr w:type="spellStart"/>
      <w:r w:rsidR="007D3FF5">
        <w:rPr>
          <w:rFonts w:eastAsia="+mn-ea" w:cs="Times New Roman"/>
          <w:bCs/>
          <w:iCs/>
        </w:rPr>
        <w:t>микротем</w:t>
      </w:r>
      <w:proofErr w:type="spellEnd"/>
      <w:r w:rsidR="007D3FF5">
        <w:rPr>
          <w:rFonts w:eastAsia="+mn-ea" w:cs="Times New Roman"/>
          <w:bCs/>
          <w:iCs/>
        </w:rPr>
        <w:t xml:space="preserve"> текста с 1 до 2-х баллов. Зачет по-прежнему ставится, если выпускник набрал не менее 10 баллов. Затем Латышева М.А. представила учителям на презентации основные виды ошибок с их классификацией (орфоэпические, грамматические, речевые, логические, фактические ошибки), подробно остановившись на самых распространенных. В конце выступления Марина Александровна рассказала о типичных ошибках, которые допускает экзаменатор-собеседник.</w:t>
      </w:r>
    </w:p>
    <w:p w:rsidR="007D3FF5" w:rsidRPr="001E5C0F" w:rsidRDefault="008C6388" w:rsidP="007D3FF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</w:rPr>
      </w:pPr>
      <w:r w:rsidRPr="008152B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560705</wp:posOffset>
            </wp:positionV>
            <wp:extent cx="3132455" cy="1762125"/>
            <wp:effectExtent l="0" t="0" r="0" b="9525"/>
            <wp:wrapSquare wrapText="bothSides"/>
            <wp:docPr id="7" name="Рисунок 7" descr="C:\Users\Анна\Desktop\Новая папка\IMG_20200206_154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Новая папка\IMG_20200206_154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FF5" w:rsidRPr="001C0540">
        <w:rPr>
          <w:rFonts w:eastAsia="+mn-ea"/>
          <w:b/>
          <w:bCs/>
          <w:iCs/>
        </w:rPr>
        <w:t>Усова В.В.</w:t>
      </w:r>
      <w:r w:rsidR="007D3FF5">
        <w:rPr>
          <w:rFonts w:eastAsia="+mn-ea"/>
          <w:b/>
          <w:bCs/>
          <w:iCs/>
        </w:rPr>
        <w:t xml:space="preserve"> </w:t>
      </w:r>
      <w:r w:rsidR="007D3FF5" w:rsidRPr="00A35911">
        <w:rPr>
          <w:rFonts w:eastAsia="+mn-ea"/>
          <w:bCs/>
          <w:iCs/>
        </w:rPr>
        <w:t>сообщила следующее:</w:t>
      </w:r>
      <w:r w:rsidR="007D3FF5">
        <w:rPr>
          <w:rFonts w:eastAsia="+mn-ea"/>
          <w:bCs/>
          <w:iCs/>
        </w:rPr>
        <w:t xml:space="preserve"> </w:t>
      </w:r>
      <w:r w:rsidR="007D3FF5" w:rsidRPr="007704A6">
        <w:rPr>
          <w:rFonts w:eastAsia="+mn-ea"/>
        </w:rPr>
        <w:t xml:space="preserve">Проблема подготовки педагогом обучающихся к ВПР </w:t>
      </w:r>
      <w:r w:rsidR="007D3FF5" w:rsidRPr="007704A6">
        <w:rPr>
          <w:rFonts w:eastAsia="+mn-ea"/>
          <w:bCs/>
        </w:rPr>
        <w:t>весьма актуальна</w:t>
      </w:r>
      <w:r w:rsidR="007D3FF5" w:rsidRPr="007704A6">
        <w:rPr>
          <w:rFonts w:eastAsia="+mn-ea"/>
        </w:rPr>
        <w:t xml:space="preserve"> для современного общества. Данный мониторинг проводится по разным предметам школьной программы. Но ВПР по русскому языку считается одним из самых сложных. Цель проведения ВПР по этому предмету в 5-8 классах - оценить уровень общеобразовательной подготовки обучающихся в соответствии с требованиями ФГОС</w:t>
      </w:r>
      <w:r w:rsidR="007D3FF5">
        <w:rPr>
          <w:rFonts w:eastAsia="+mn-ea"/>
          <w:color w:val="000000"/>
        </w:rPr>
        <w:t>. Считаю</w:t>
      </w:r>
      <w:r w:rsidR="007D3FF5" w:rsidRPr="007704A6">
        <w:rPr>
          <w:rFonts w:eastAsia="+mn-ea"/>
          <w:color w:val="000000"/>
        </w:rPr>
        <w:t xml:space="preserve">, что такой мониторинг необходим в современной школе, так как позволяет осуществить диагностику достижения не только предметных, но и </w:t>
      </w:r>
      <w:proofErr w:type="spellStart"/>
      <w:r w:rsidR="007D3FF5" w:rsidRPr="007704A6">
        <w:rPr>
          <w:rFonts w:eastAsia="+mn-ea"/>
          <w:color w:val="000000"/>
        </w:rPr>
        <w:t>метапредметных</w:t>
      </w:r>
      <w:proofErr w:type="spellEnd"/>
      <w:r w:rsidR="007D3FF5" w:rsidRPr="007704A6">
        <w:rPr>
          <w:rFonts w:eastAsia="+mn-ea"/>
          <w:color w:val="000000"/>
        </w:rPr>
        <w:t xml:space="preserve"> результатов, проверить, какие у обучающихся сформировались универсальные учебные действия и овладел ли он </w:t>
      </w:r>
      <w:proofErr w:type="spellStart"/>
      <w:r w:rsidR="007D3FF5" w:rsidRPr="007704A6">
        <w:rPr>
          <w:rFonts w:eastAsia="+mn-ea"/>
          <w:color w:val="000000"/>
        </w:rPr>
        <w:t>межпредметными</w:t>
      </w:r>
      <w:proofErr w:type="spellEnd"/>
      <w:r w:rsidR="007D3FF5" w:rsidRPr="007704A6">
        <w:rPr>
          <w:rFonts w:eastAsia="+mn-ea"/>
          <w:color w:val="000000"/>
        </w:rPr>
        <w:t xml:space="preserve"> понятиями.</w:t>
      </w:r>
      <w:r w:rsidR="007D3FF5">
        <w:rPr>
          <w:rFonts w:eastAsia="+mn-ea"/>
          <w:color w:val="000000"/>
        </w:rPr>
        <w:t xml:space="preserve"> </w:t>
      </w:r>
      <w:r w:rsidR="007D3FF5" w:rsidRPr="007704A6">
        <w:rPr>
          <w:rFonts w:eastAsia="+mn-ea"/>
          <w:color w:val="000000"/>
        </w:rPr>
        <w:t>В раб</w:t>
      </w:r>
      <w:r w:rsidR="007D3FF5">
        <w:rPr>
          <w:rFonts w:eastAsia="+mn-ea"/>
          <w:color w:val="000000"/>
        </w:rPr>
        <w:t>оте при подготовке к ВПР уделяю</w:t>
      </w:r>
      <w:r w:rsidR="007D3FF5" w:rsidRPr="007704A6">
        <w:rPr>
          <w:rFonts w:eastAsia="+mn-ea"/>
          <w:color w:val="000000"/>
        </w:rPr>
        <w:t xml:space="preserve"> большое внимание информационно – </w:t>
      </w:r>
      <w:r w:rsidR="007D3FF5">
        <w:rPr>
          <w:rFonts w:eastAsia="+mn-ea"/>
          <w:color w:val="000000"/>
        </w:rPr>
        <w:t>разъяснительной работе: знакомлю</w:t>
      </w:r>
      <w:r w:rsidR="007D3FF5" w:rsidRPr="007704A6">
        <w:rPr>
          <w:rFonts w:eastAsia="+mn-ea"/>
          <w:color w:val="000000"/>
        </w:rPr>
        <w:t xml:space="preserve"> ребят с органи</w:t>
      </w:r>
      <w:r w:rsidR="007D3FF5">
        <w:rPr>
          <w:rFonts w:eastAsia="+mn-ea"/>
          <w:color w:val="000000"/>
        </w:rPr>
        <w:t>зационными вопросами, составляю</w:t>
      </w:r>
      <w:r w:rsidR="007D3FF5" w:rsidRPr="007704A6">
        <w:rPr>
          <w:rFonts w:eastAsia="+mn-ea"/>
          <w:color w:val="000000"/>
        </w:rPr>
        <w:t xml:space="preserve"> памя</w:t>
      </w:r>
      <w:r w:rsidR="007D3FF5">
        <w:rPr>
          <w:rFonts w:eastAsia="+mn-ea"/>
          <w:color w:val="000000"/>
        </w:rPr>
        <w:t>тки к заданиям из ВПР; выступаю</w:t>
      </w:r>
      <w:r w:rsidR="007D3FF5" w:rsidRPr="007704A6">
        <w:rPr>
          <w:rFonts w:eastAsia="+mn-ea"/>
          <w:color w:val="000000"/>
        </w:rPr>
        <w:t xml:space="preserve"> на родительс</w:t>
      </w:r>
      <w:r w:rsidR="007D3FF5">
        <w:rPr>
          <w:rFonts w:eastAsia="+mn-ea"/>
          <w:color w:val="000000"/>
        </w:rPr>
        <w:t>ких собраниях как учитель – предметник</w:t>
      </w:r>
      <w:r w:rsidR="007D3FF5" w:rsidRPr="007704A6">
        <w:rPr>
          <w:rFonts w:eastAsia="+mn-ea"/>
          <w:color w:val="000000"/>
        </w:rPr>
        <w:t xml:space="preserve"> по вопросам подготовки к ВПР. </w:t>
      </w:r>
      <w:r w:rsidR="007D3FF5">
        <w:rPr>
          <w:rFonts w:eastAsia="+mn-ea"/>
          <w:color w:val="000000"/>
        </w:rPr>
        <w:t>Большое внимание уделяю</w:t>
      </w:r>
      <w:r w:rsidR="007D3FF5" w:rsidRPr="001E5C0F">
        <w:rPr>
          <w:rFonts w:eastAsia="+mn-ea"/>
          <w:color w:val="000000"/>
        </w:rPr>
        <w:t xml:space="preserve"> анализу результатов после проведения тренировочных работ в формате ВПР. Все задания, связанные с по</w:t>
      </w:r>
      <w:r w:rsidR="007D3FF5">
        <w:rPr>
          <w:rFonts w:eastAsia="+mn-ea"/>
          <w:color w:val="000000"/>
        </w:rPr>
        <w:t xml:space="preserve">дготовкой к ВПР, </w:t>
      </w:r>
      <w:proofErr w:type="gramStart"/>
      <w:r w:rsidR="007D3FF5">
        <w:rPr>
          <w:rFonts w:eastAsia="+mn-ea"/>
          <w:color w:val="000000"/>
        </w:rPr>
        <w:t xml:space="preserve">проводятся </w:t>
      </w:r>
      <w:r w:rsidR="007D3FF5" w:rsidRPr="001E5C0F">
        <w:rPr>
          <w:rFonts w:eastAsia="+mn-ea"/>
          <w:color w:val="000000"/>
        </w:rPr>
        <w:t xml:space="preserve"> с</w:t>
      </w:r>
      <w:proofErr w:type="gramEnd"/>
      <w:r w:rsidR="007D3FF5" w:rsidRPr="001E5C0F">
        <w:rPr>
          <w:rFonts w:eastAsia="+mn-ea"/>
          <w:color w:val="000000"/>
        </w:rPr>
        <w:t xml:space="preserve"> ограничением времени, чтобы обучающиеся могли контролировать себя. Как показывает практика, наибольшее затруднение у обучающихся вызывают задания, связанные с содержательной линией «Развития речи», в </w:t>
      </w:r>
      <w:r w:rsidR="007D3FF5" w:rsidRPr="001E5C0F">
        <w:rPr>
          <w:rFonts w:eastAsia="+mn-ea"/>
          <w:color w:val="000000"/>
        </w:rPr>
        <w:lastRenderedPageBreak/>
        <w:t xml:space="preserve">частности работа с текстом. Данный вид работы должен иметь место не только на уроках русского языка и литературы, но и на других предметах школьной программы, так как работа с текстом непосредственно влияет и на результаты других учебных дисциплин, поэтому </w:t>
      </w:r>
      <w:r w:rsidR="007D3FF5">
        <w:rPr>
          <w:rFonts w:eastAsia="+mn-ea"/>
          <w:color w:val="000000"/>
        </w:rPr>
        <w:t>мною</w:t>
      </w:r>
      <w:r w:rsidR="007D3FF5" w:rsidRPr="001E5C0F">
        <w:rPr>
          <w:rFonts w:eastAsia="+mn-ea"/>
          <w:color w:val="000000"/>
        </w:rPr>
        <w:t xml:space="preserve"> были предложены рекомендации по работе с текстом при подготовке к ВПР для учителей – предметников. </w:t>
      </w:r>
      <w:r w:rsidR="007D3FF5">
        <w:rPr>
          <w:rFonts w:eastAsia="+mn-ea"/>
          <w:color w:val="000000"/>
        </w:rPr>
        <w:t>Считаю</w:t>
      </w:r>
      <w:r w:rsidR="007D3FF5" w:rsidRPr="001E5C0F">
        <w:rPr>
          <w:rFonts w:eastAsia="+mn-ea"/>
          <w:color w:val="000000"/>
        </w:rPr>
        <w:t>, что в рамках подготовки к ВПР, нужно уделять большое внимание анализу текста, потому что умение работать с текстом, понимание его зависит от того, насколько у учащихся развиты творческие и аналитические способности</w:t>
      </w:r>
      <w:r w:rsidR="007D3FF5">
        <w:rPr>
          <w:rFonts w:eastAsia="+mn-ea"/>
          <w:color w:val="000000"/>
        </w:rPr>
        <w:t xml:space="preserve">. При отработке заданий использую такие сайты: </w:t>
      </w:r>
      <w:r w:rsidR="007D3FF5" w:rsidRPr="00743C54">
        <w:rPr>
          <w:rFonts w:eastAsia="+mn-ea"/>
          <w:color w:val="000000"/>
          <w:lang w:bidi="en-US"/>
        </w:rPr>
        <w:t xml:space="preserve">http:// </w:t>
      </w:r>
      <w:hyperlink r:id="rId7" w:history="1">
        <w:r w:rsidR="007D3FF5" w:rsidRPr="00743C54">
          <w:rPr>
            <w:rStyle w:val="a4"/>
            <w:rFonts w:eastAsia="+mn-ea"/>
            <w:lang w:bidi="en-US"/>
          </w:rPr>
          <w:t>www.gramota.ru</w:t>
        </w:r>
      </w:hyperlink>
      <w:r w:rsidR="007D3FF5" w:rsidRPr="00743C54">
        <w:rPr>
          <w:rStyle w:val="a4"/>
          <w:rFonts w:eastAsia="+mn-ea"/>
          <w:lang w:bidi="en-US"/>
        </w:rPr>
        <w:t xml:space="preserve">, </w:t>
      </w:r>
      <w:hyperlink r:id="rId8" w:history="1">
        <w:r w:rsidR="007D3FF5" w:rsidRPr="00743C54">
          <w:rPr>
            <w:rStyle w:val="a4"/>
            <w:rFonts w:eastAsia="+mn-ea"/>
            <w:lang w:bidi="en-US"/>
          </w:rPr>
          <w:t>http://dic.academic.ru</w:t>
        </w:r>
      </w:hyperlink>
      <w:r w:rsidR="007D3FF5" w:rsidRPr="00743C54">
        <w:rPr>
          <w:rStyle w:val="a4"/>
          <w:rFonts w:eastAsia="+mn-ea"/>
          <w:lang w:bidi="en-US"/>
        </w:rPr>
        <w:t xml:space="preserve">, </w:t>
      </w:r>
      <w:hyperlink r:id="rId9" w:history="1">
        <w:r w:rsidR="007D3FF5" w:rsidRPr="00743C54">
          <w:rPr>
            <w:rStyle w:val="a4"/>
            <w:rFonts w:eastAsia="+mn-ea"/>
            <w:lang w:bidi="en-US"/>
          </w:rPr>
          <w:t>https://vpr.sdamgia.ru/</w:t>
        </w:r>
      </w:hyperlink>
      <w:r w:rsidR="007D3FF5" w:rsidRPr="00743C54">
        <w:rPr>
          <w:rStyle w:val="a4"/>
          <w:rFonts w:eastAsia="+mn-ea"/>
          <w:lang w:bidi="en-US"/>
        </w:rPr>
        <w:t>.</w:t>
      </w:r>
    </w:p>
    <w:p w:rsidR="007D3FF5" w:rsidRPr="00E043B0" w:rsidRDefault="008C6388" w:rsidP="007D3FF5">
      <w:pPr>
        <w:ind w:firstLine="708"/>
        <w:jc w:val="both"/>
        <w:rPr>
          <w:rFonts w:eastAsia="+mn-ea" w:cs="Times New Roman"/>
          <w:bCs/>
          <w:iCs/>
          <w:color w:val="000000"/>
        </w:rPr>
      </w:pPr>
      <w:r w:rsidRPr="008152B0">
        <w:rPr>
          <w:rFonts w:eastAsia="+mn-ea" w:cs="Times New Roman"/>
          <w:bCs/>
          <w:iCs/>
          <w:noProof/>
          <w:color w:val="000000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236220</wp:posOffset>
            </wp:positionV>
            <wp:extent cx="2997200" cy="1685925"/>
            <wp:effectExtent l="0" t="0" r="0" b="9525"/>
            <wp:wrapSquare wrapText="bothSides"/>
            <wp:docPr id="8" name="Рисунок 8" descr="C:\Users\Анна\Desktop\Новая папка\IMG_20200206_15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Новая папка\IMG_20200206_1504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D3FF5" w:rsidRPr="001C0540">
        <w:rPr>
          <w:rFonts w:eastAsia="+mn-ea" w:cs="Times New Roman"/>
          <w:b/>
          <w:bCs/>
          <w:iCs/>
          <w:color w:val="000000"/>
        </w:rPr>
        <w:t>Книсс</w:t>
      </w:r>
      <w:proofErr w:type="spellEnd"/>
      <w:r w:rsidR="007D3FF5" w:rsidRPr="001C0540">
        <w:rPr>
          <w:rFonts w:eastAsia="+mn-ea" w:cs="Times New Roman"/>
          <w:b/>
          <w:bCs/>
          <w:iCs/>
          <w:color w:val="000000"/>
        </w:rPr>
        <w:t xml:space="preserve"> Е.Д.</w:t>
      </w:r>
      <w:r w:rsidR="007D3FF5">
        <w:rPr>
          <w:rFonts w:eastAsia="+mn-ea" w:cs="Times New Roman"/>
          <w:b/>
          <w:bCs/>
          <w:iCs/>
          <w:color w:val="000000"/>
        </w:rPr>
        <w:t xml:space="preserve"> </w:t>
      </w:r>
      <w:r w:rsidR="007D3FF5" w:rsidRPr="00E043B0">
        <w:rPr>
          <w:rFonts w:eastAsia="+mn-ea" w:cs="Times New Roman"/>
          <w:bCs/>
          <w:iCs/>
          <w:color w:val="000000"/>
        </w:rPr>
        <w:t>отметила, что ВПР</w:t>
      </w:r>
      <w:r w:rsidR="007D3FF5">
        <w:rPr>
          <w:rFonts w:eastAsia="+mn-ea" w:cs="Times New Roman"/>
          <w:b/>
          <w:bCs/>
          <w:iCs/>
          <w:color w:val="000000"/>
        </w:rPr>
        <w:t xml:space="preserve"> </w:t>
      </w:r>
      <w:r w:rsidR="007D3FF5" w:rsidRPr="00E043B0">
        <w:rPr>
          <w:rFonts w:eastAsia="+mn-ea" w:cs="Times New Roman"/>
          <w:bCs/>
          <w:iCs/>
          <w:color w:val="000000"/>
        </w:rPr>
        <w:t>имеет</w:t>
      </w:r>
      <w:r w:rsidR="007D3FF5">
        <w:rPr>
          <w:rFonts w:eastAsia="+mn-ea" w:cs="Times New Roman"/>
          <w:bCs/>
          <w:iCs/>
          <w:color w:val="000000"/>
        </w:rPr>
        <w:t xml:space="preserve"> непосредственную связь с ЕГЭ, т.к. является своеобразной пошаговой к нему подготовкой. Екатерина Давыдовна обратила внимание коллег на то, что важно разбирать с учащимися каждое задание отдельно. Начиная работу с десятиклассниками, учитель в 11 классе отрабатывает с учащимися способы написания сочинения. Учитель для учеников пишет образец, который они детально разбирают. Помогают в работе различные </w:t>
      </w:r>
      <w:proofErr w:type="spellStart"/>
      <w:r w:rsidR="007D3FF5">
        <w:rPr>
          <w:rFonts w:eastAsia="+mn-ea" w:cs="Times New Roman"/>
          <w:bCs/>
          <w:iCs/>
          <w:color w:val="000000"/>
        </w:rPr>
        <w:t>вебинары</w:t>
      </w:r>
      <w:proofErr w:type="spellEnd"/>
      <w:r w:rsidR="007D3FF5">
        <w:rPr>
          <w:rFonts w:eastAsia="+mn-ea" w:cs="Times New Roman"/>
          <w:bCs/>
          <w:iCs/>
          <w:color w:val="000000"/>
        </w:rPr>
        <w:t xml:space="preserve"> по подготовке к ЕГЭ, которые она просматривает вместе с учениками. После проведения пробного экзамена обязательно разбираются все возникшие вопросы, пишутся по всем текстам КИМ сочинения. Конечно, без индивидуальных консультаций не обойтись.</w:t>
      </w:r>
    </w:p>
    <w:p w:rsidR="007D3FF5" w:rsidRPr="001C0540" w:rsidRDefault="005B5531" w:rsidP="007D3FF5">
      <w:pPr>
        <w:ind w:firstLine="708"/>
        <w:jc w:val="both"/>
        <w:rPr>
          <w:rFonts w:eastAsia="+mn-ea" w:cs="Times New Roman"/>
          <w:b/>
          <w:bCs/>
          <w:iCs/>
          <w:color w:val="000000"/>
        </w:rPr>
      </w:pPr>
      <w:r w:rsidRPr="008152B0">
        <w:rPr>
          <w:noProof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227330</wp:posOffset>
            </wp:positionV>
            <wp:extent cx="3132455" cy="1762125"/>
            <wp:effectExtent l="0" t="0" r="0" b="9525"/>
            <wp:wrapTight wrapText="bothSides">
              <wp:wrapPolygon edited="0">
                <wp:start x="0" y="0"/>
                <wp:lineTo x="0" y="21483"/>
                <wp:lineTo x="21412" y="21483"/>
                <wp:lineTo x="21412" y="0"/>
                <wp:lineTo x="0" y="0"/>
              </wp:wrapPolygon>
            </wp:wrapTight>
            <wp:docPr id="9" name="Рисунок 9" descr="C:\Users\Анна\Desktop\Новая папка\IMG_20200206_15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Новая папка\IMG_20200206_1528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D3FF5" w:rsidRPr="001C0540">
        <w:rPr>
          <w:rFonts w:eastAsia="+mn-ea" w:cs="Times New Roman"/>
          <w:b/>
          <w:bCs/>
          <w:iCs/>
          <w:color w:val="000000"/>
        </w:rPr>
        <w:t>Бабичева</w:t>
      </w:r>
      <w:proofErr w:type="spellEnd"/>
      <w:r w:rsidR="007D3FF5" w:rsidRPr="001C0540">
        <w:rPr>
          <w:rFonts w:eastAsia="+mn-ea" w:cs="Times New Roman"/>
          <w:b/>
          <w:bCs/>
          <w:iCs/>
          <w:color w:val="000000"/>
        </w:rPr>
        <w:t xml:space="preserve"> С.Н.</w:t>
      </w:r>
      <w:r w:rsidR="007D3FF5">
        <w:rPr>
          <w:rFonts w:eastAsia="+mn-ea" w:cs="Times New Roman"/>
          <w:b/>
          <w:bCs/>
          <w:iCs/>
          <w:color w:val="000000"/>
        </w:rPr>
        <w:t xml:space="preserve"> </w:t>
      </w:r>
      <w:r w:rsidR="007D3FF5" w:rsidRPr="00B03E43">
        <w:rPr>
          <w:rFonts w:eastAsia="+mn-ea" w:cs="Times New Roman"/>
          <w:bCs/>
          <w:iCs/>
          <w:color w:val="000000"/>
        </w:rPr>
        <w:t>сообщила, что подготовка к ОГЭ</w:t>
      </w:r>
      <w:r w:rsidR="007D3FF5">
        <w:rPr>
          <w:rFonts w:eastAsia="+mn-ea" w:cs="Times New Roman"/>
          <w:bCs/>
          <w:iCs/>
          <w:color w:val="000000"/>
        </w:rPr>
        <w:t xml:space="preserve"> начинается с 8 класса - отрабатывается навык написания сжатого изложения. У всех учащихся имеются памятки по работе с изложением. На консультациях обсуждается алгоритм действия, типы сокращения текста, приемы сжатия. Учитель сразу приучает учащихся выполнять работу на экзаменационных бланках. В 9 классе идет непосредственная подготовка к сочинению. Как показала практика, дети чаще всего выбирают 2 и 3 варианты сочинений, избегая сочинение на лингвистическую тему. Организуя работу, учитель рассматривает композицию сочинения, ученики все пункты прописывают в тетрадях. У всех ребят есть памятки с алгоритмом написания сочинения. Детям предлагаются на первом этапе готовые клише для вступления, основной части и заключения. Все задания начинают разбираться с критериев. Обязательно проводится анализ пробного экзамена по фамилиям, каждому учащемуся даются рекомендации о том, какие необходимо повторить правила.</w:t>
      </w:r>
    </w:p>
    <w:p w:rsidR="007D3FF5" w:rsidRDefault="001D3CF8" w:rsidP="007D3FF5">
      <w:pPr>
        <w:ind w:firstLine="708"/>
        <w:jc w:val="both"/>
        <w:rPr>
          <w:rFonts w:eastAsia="+mn-ea" w:cs="Times New Roman"/>
          <w:bCs/>
          <w:iCs/>
          <w:color w:val="000000"/>
        </w:rPr>
      </w:pPr>
      <w:r w:rsidRPr="008152B0">
        <w:rPr>
          <w:rFonts w:eastAsia="+mn-ea" w:cs="Times New Roman"/>
          <w:bCs/>
          <w:iCs/>
          <w:noProof/>
          <w:color w:val="000000"/>
          <w:lang w:eastAsia="ru-RU"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154940</wp:posOffset>
            </wp:positionV>
            <wp:extent cx="3076575" cy="1730375"/>
            <wp:effectExtent l="0" t="0" r="9525" b="3175"/>
            <wp:wrapSquare wrapText="bothSides"/>
            <wp:docPr id="2" name="Рисунок 2" descr="C:\Users\Анна\Desktop\Новая папка\IMG_20200206_150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Новая папка\IMG_20200206_1504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D3FF5" w:rsidRPr="001C0540">
        <w:rPr>
          <w:rFonts w:eastAsia="+mn-ea" w:cs="Times New Roman"/>
          <w:b/>
          <w:bCs/>
          <w:iCs/>
          <w:color w:val="000000"/>
        </w:rPr>
        <w:t>Книсс</w:t>
      </w:r>
      <w:proofErr w:type="spellEnd"/>
      <w:r w:rsidR="007D3FF5" w:rsidRPr="001C0540">
        <w:rPr>
          <w:rFonts w:eastAsia="+mn-ea" w:cs="Times New Roman"/>
          <w:b/>
          <w:bCs/>
          <w:iCs/>
          <w:color w:val="000000"/>
        </w:rPr>
        <w:t xml:space="preserve"> Е.Д.</w:t>
      </w:r>
      <w:r w:rsidR="007D3FF5">
        <w:rPr>
          <w:rFonts w:eastAsia="+mn-ea" w:cs="Times New Roman"/>
          <w:b/>
          <w:bCs/>
          <w:iCs/>
          <w:color w:val="000000"/>
        </w:rPr>
        <w:t xml:space="preserve">, </w:t>
      </w:r>
      <w:r w:rsidR="007D3FF5" w:rsidRPr="00DC4E59">
        <w:rPr>
          <w:rFonts w:eastAsia="+mn-ea" w:cs="Times New Roman"/>
          <w:bCs/>
          <w:iCs/>
          <w:color w:val="000000"/>
        </w:rPr>
        <w:t>посетившая курсы повышения квалификации,</w:t>
      </w:r>
      <w:r w:rsidR="007D3FF5">
        <w:rPr>
          <w:rFonts w:eastAsia="+mn-ea" w:cs="Times New Roman"/>
          <w:b/>
          <w:bCs/>
          <w:iCs/>
          <w:color w:val="000000"/>
        </w:rPr>
        <w:t xml:space="preserve"> </w:t>
      </w:r>
      <w:r w:rsidR="007D3FF5" w:rsidRPr="00DC4E59">
        <w:rPr>
          <w:rFonts w:eastAsia="+mn-ea" w:cs="Times New Roman"/>
          <w:bCs/>
          <w:iCs/>
          <w:color w:val="000000"/>
        </w:rPr>
        <w:t>рассказала</w:t>
      </w:r>
      <w:r w:rsidR="007D3FF5">
        <w:rPr>
          <w:rFonts w:eastAsia="+mn-ea" w:cs="Times New Roman"/>
          <w:b/>
          <w:bCs/>
          <w:iCs/>
          <w:color w:val="000000"/>
        </w:rPr>
        <w:t xml:space="preserve"> </w:t>
      </w:r>
      <w:r w:rsidR="007D3FF5" w:rsidRPr="00DC4E59">
        <w:rPr>
          <w:rFonts w:eastAsia="+mn-ea" w:cs="Times New Roman"/>
          <w:bCs/>
          <w:iCs/>
          <w:color w:val="000000"/>
        </w:rPr>
        <w:t xml:space="preserve">о том, </w:t>
      </w:r>
      <w:r w:rsidR="007D3FF5">
        <w:rPr>
          <w:rFonts w:eastAsia="+mn-ea" w:cs="Times New Roman"/>
          <w:bCs/>
          <w:iCs/>
          <w:color w:val="000000"/>
        </w:rPr>
        <w:t>что работа на курсах строится на основе системно-</w:t>
      </w:r>
      <w:proofErr w:type="spellStart"/>
      <w:r w:rsidR="007D3FF5">
        <w:rPr>
          <w:rFonts w:eastAsia="+mn-ea" w:cs="Times New Roman"/>
          <w:bCs/>
          <w:iCs/>
          <w:color w:val="000000"/>
        </w:rPr>
        <w:t>деятельностного</w:t>
      </w:r>
      <w:proofErr w:type="spellEnd"/>
      <w:r w:rsidR="007D3FF5">
        <w:rPr>
          <w:rFonts w:eastAsia="+mn-ea" w:cs="Times New Roman"/>
          <w:bCs/>
          <w:iCs/>
          <w:color w:val="000000"/>
        </w:rPr>
        <w:t xml:space="preserve"> подхода, организуется работа в группах, знания не даются в готовом виде. На основании посещенных курсов Екатерина Давыдовна по</w:t>
      </w:r>
      <w:bookmarkStart w:id="0" w:name="_GoBack"/>
      <w:bookmarkEnd w:id="0"/>
      <w:r w:rsidR="007D3FF5">
        <w:rPr>
          <w:rFonts w:eastAsia="+mn-ea" w:cs="Times New Roman"/>
          <w:bCs/>
          <w:iCs/>
          <w:color w:val="000000"/>
        </w:rPr>
        <w:t xml:space="preserve">дчеркнула, что изучение литературы на углубленном уровне предполагает глубокое изучение </w:t>
      </w:r>
      <w:r w:rsidR="007D3FF5">
        <w:rPr>
          <w:rFonts w:eastAsia="+mn-ea" w:cs="Times New Roman"/>
          <w:bCs/>
          <w:iCs/>
          <w:color w:val="000000"/>
        </w:rPr>
        <w:lastRenderedPageBreak/>
        <w:t xml:space="preserve">биографии писателей, их психологическое состояние, исторический контекст, оценку современников. Обязательно использование проектно-исследовательской </w:t>
      </w:r>
      <w:proofErr w:type="gramStart"/>
      <w:r w:rsidR="007D3FF5">
        <w:rPr>
          <w:rFonts w:eastAsia="+mn-ea" w:cs="Times New Roman"/>
          <w:bCs/>
          <w:iCs/>
          <w:color w:val="000000"/>
        </w:rPr>
        <w:t>деятельности.,</w:t>
      </w:r>
      <w:proofErr w:type="gramEnd"/>
      <w:r w:rsidR="007D3FF5">
        <w:rPr>
          <w:rFonts w:eastAsia="+mn-ea" w:cs="Times New Roman"/>
          <w:bCs/>
          <w:iCs/>
          <w:color w:val="000000"/>
        </w:rPr>
        <w:t xml:space="preserve"> т.к. это позволит сформировать литературный вкус учащегося. На уроках русского языка на углубленном уровне все тексты, предлагаемые для анализа – это обязательно художественные произведения. </w:t>
      </w:r>
      <w:proofErr w:type="spellStart"/>
      <w:r w:rsidR="007D3FF5">
        <w:rPr>
          <w:rFonts w:eastAsia="+mn-ea" w:cs="Times New Roman"/>
          <w:bCs/>
          <w:iCs/>
          <w:color w:val="000000"/>
        </w:rPr>
        <w:t>Книсс</w:t>
      </w:r>
      <w:proofErr w:type="spellEnd"/>
      <w:r w:rsidR="007D3FF5">
        <w:rPr>
          <w:rFonts w:eastAsia="+mn-ea" w:cs="Times New Roman"/>
          <w:bCs/>
          <w:iCs/>
          <w:color w:val="000000"/>
        </w:rPr>
        <w:t xml:space="preserve"> Е.Д. представила учителям презентацию, в которой сравнивается преподавание на базовом и углубленном уровнях.</w:t>
      </w:r>
    </w:p>
    <w:p w:rsidR="0040573D" w:rsidRDefault="0040573D" w:rsidP="007D3FF5">
      <w:pPr>
        <w:ind w:firstLine="708"/>
        <w:jc w:val="both"/>
        <w:rPr>
          <w:rFonts w:eastAsia="+mn-ea" w:cs="Times New Roman"/>
          <w:bCs/>
          <w:iCs/>
          <w:color w:val="000000"/>
        </w:rPr>
      </w:pPr>
    </w:p>
    <w:p w:rsidR="0040573D" w:rsidRDefault="0040573D" w:rsidP="007D3FF5">
      <w:pPr>
        <w:ind w:firstLine="708"/>
        <w:jc w:val="both"/>
        <w:rPr>
          <w:rFonts w:eastAsia="+mn-ea" w:cs="Times New Roman"/>
          <w:bCs/>
          <w:iCs/>
          <w:color w:val="000000"/>
        </w:rPr>
      </w:pPr>
    </w:p>
    <w:p w:rsidR="0040573D" w:rsidRDefault="0040573D" w:rsidP="007D3FF5">
      <w:pPr>
        <w:ind w:firstLine="708"/>
        <w:jc w:val="both"/>
        <w:rPr>
          <w:rFonts w:eastAsia="+mn-ea" w:cs="Times New Roman"/>
          <w:bCs/>
          <w:iCs/>
          <w:color w:val="000000"/>
        </w:rPr>
      </w:pPr>
    </w:p>
    <w:p w:rsidR="0040573D" w:rsidRDefault="0040573D" w:rsidP="007D3FF5">
      <w:pPr>
        <w:ind w:firstLine="708"/>
        <w:jc w:val="both"/>
        <w:rPr>
          <w:rFonts w:eastAsia="+mn-ea" w:cs="Times New Roman"/>
          <w:bCs/>
          <w:iCs/>
          <w:color w:val="000000"/>
        </w:rPr>
      </w:pPr>
    </w:p>
    <w:p w:rsidR="0040573D" w:rsidRDefault="0040573D" w:rsidP="007D3FF5">
      <w:pPr>
        <w:ind w:firstLine="708"/>
        <w:jc w:val="both"/>
        <w:rPr>
          <w:rFonts w:eastAsia="+mn-ea" w:cs="Times New Roman"/>
          <w:bCs/>
          <w:iCs/>
          <w:color w:val="000000"/>
        </w:rPr>
      </w:pPr>
    </w:p>
    <w:p w:rsidR="008152B0" w:rsidRDefault="008152B0" w:rsidP="007D3FF5">
      <w:pPr>
        <w:ind w:firstLine="708"/>
        <w:jc w:val="both"/>
        <w:rPr>
          <w:rFonts w:eastAsia="+mn-ea" w:cs="Times New Roman"/>
          <w:bCs/>
          <w:iCs/>
          <w:color w:val="000000"/>
        </w:rPr>
      </w:pPr>
    </w:p>
    <w:p w:rsidR="008152B0" w:rsidRDefault="008152B0" w:rsidP="007D3FF5">
      <w:pPr>
        <w:ind w:firstLine="708"/>
        <w:jc w:val="both"/>
        <w:rPr>
          <w:rFonts w:eastAsia="+mn-ea" w:cs="Times New Roman"/>
          <w:bCs/>
          <w:iCs/>
          <w:color w:val="000000"/>
        </w:rPr>
      </w:pPr>
    </w:p>
    <w:p w:rsidR="008152B0" w:rsidRDefault="008152B0" w:rsidP="007D3FF5">
      <w:pPr>
        <w:ind w:firstLine="708"/>
        <w:jc w:val="both"/>
        <w:rPr>
          <w:rFonts w:eastAsia="+mn-ea" w:cs="Times New Roman"/>
          <w:bCs/>
          <w:iCs/>
          <w:color w:val="000000"/>
        </w:rPr>
      </w:pPr>
    </w:p>
    <w:p w:rsidR="008152B0" w:rsidRPr="00DC4E59" w:rsidRDefault="008152B0" w:rsidP="007D3FF5">
      <w:pPr>
        <w:ind w:firstLine="708"/>
        <w:jc w:val="both"/>
        <w:rPr>
          <w:rFonts w:eastAsia="+mn-ea" w:cs="Times New Roman"/>
          <w:bCs/>
          <w:iCs/>
          <w:color w:val="000000"/>
        </w:rPr>
      </w:pPr>
    </w:p>
    <w:p w:rsidR="00AA3CBF" w:rsidRDefault="00AA3CBF"/>
    <w:p w:rsidR="008152B0" w:rsidRDefault="008152B0"/>
    <w:p w:rsidR="008152B0" w:rsidRDefault="008152B0"/>
    <w:p w:rsidR="008152B0" w:rsidRDefault="008152B0"/>
    <w:sectPr w:rsidR="00815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+mj-ea">
    <w:charset w:val="CC"/>
    <w:family w:val="auto"/>
    <w:pitch w:val="variable"/>
  </w:font>
  <w:font w:name="msmincho">
    <w:charset w:val="00"/>
    <w:family w:val="auto"/>
    <w:pitch w:val="variable"/>
  </w:font>
  <w:font w:name="+mn-ea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4A5"/>
    <w:multiLevelType w:val="hybridMultilevel"/>
    <w:tmpl w:val="5E94A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7C"/>
    <w:rsid w:val="00093213"/>
    <w:rsid w:val="001D3CF8"/>
    <w:rsid w:val="002902E7"/>
    <w:rsid w:val="0030737C"/>
    <w:rsid w:val="003A38E7"/>
    <w:rsid w:val="0040573D"/>
    <w:rsid w:val="005B5531"/>
    <w:rsid w:val="00650D03"/>
    <w:rsid w:val="007D3FF5"/>
    <w:rsid w:val="008152B0"/>
    <w:rsid w:val="008C6388"/>
    <w:rsid w:val="00AA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C1DBC-2E46-410C-A68D-C5218FD5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FF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FF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4">
    <w:name w:val="Hyperlink"/>
    <w:basedOn w:val="a0"/>
    <w:uiPriority w:val="99"/>
    <w:unhideWhenUsed/>
    <w:rsid w:val="007D3FF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D3FF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mota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vpr.sdamgi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11</cp:revision>
  <dcterms:created xsi:type="dcterms:W3CDTF">2020-02-11T14:07:00Z</dcterms:created>
  <dcterms:modified xsi:type="dcterms:W3CDTF">2020-02-11T15:35:00Z</dcterms:modified>
</cp:coreProperties>
</file>